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29" w:rsidRPr="0003779D" w:rsidRDefault="00E3414C" w:rsidP="00E3414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</w:t>
      </w:r>
      <w:r w:rsidRPr="0003779D">
        <w:rPr>
          <w:rFonts w:ascii="Times New Roman" w:hAnsi="Times New Roman" w:cs="Times New Roman"/>
          <w:b/>
          <w:sz w:val="24"/>
          <w:szCs w:val="24"/>
          <w:lang w:val="sr-Latn-RS"/>
        </w:rPr>
        <w:t>I-7</w:t>
      </w:r>
    </w:p>
    <w:p w:rsidR="00E3414C" w:rsidRPr="0003779D" w:rsidRDefault="00E3414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b/>
          <w:sz w:val="24"/>
          <w:szCs w:val="24"/>
          <w:lang w:val="sr-Cyrl-RS"/>
        </w:rPr>
        <w:t>Смер Трговац и смер Посластичар</w:t>
      </w:r>
    </w:p>
    <w:p w:rsidR="0003779D" w:rsidRPr="0003779D" w:rsidRDefault="000377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 xml:space="preserve">Српски језик: </w:t>
      </w:r>
      <w:r w:rsidR="00AF4268">
        <w:rPr>
          <w:rFonts w:ascii="Times New Roman" w:hAnsi="Times New Roman" w:cs="Times New Roman"/>
          <w:sz w:val="24"/>
          <w:szCs w:val="24"/>
          <w:lang w:val="sr-Cyrl-RS"/>
        </w:rPr>
        <w:t xml:space="preserve">Читанка за први разред гимназија и средњих </w:t>
      </w:r>
      <w:bookmarkStart w:id="0" w:name="_GoBack"/>
      <w:bookmarkEnd w:id="0"/>
      <w:r w:rsidR="00AF4268">
        <w:rPr>
          <w:rFonts w:ascii="Times New Roman" w:hAnsi="Times New Roman" w:cs="Times New Roman"/>
          <w:sz w:val="24"/>
          <w:szCs w:val="24"/>
          <w:lang w:val="sr-Cyrl-RS"/>
        </w:rPr>
        <w:t>школа, Др Ана Стошовић Миловановић, Др Оливера Радуловић, Др Вукосава Живковић, едука</w:t>
      </w:r>
    </w:p>
    <w:p w:rsidR="00025EB1" w:rsidRPr="0003779D" w:rsidRDefault="00025EB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Хемија: Хемија за први разред трогодишњих школа којима је хемија општеобразовни предмет само у првој години, Розалија Хорват, Милоје Ракочевић, Завод за уџбенике, Београд</w:t>
      </w:r>
    </w:p>
    <w:p w:rsidR="004F59AD" w:rsidRPr="0003779D" w:rsidRDefault="004F59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Енглески језик:</w:t>
      </w:r>
      <w:r w:rsidR="0003779D" w:rsidRPr="0003779D">
        <w:rPr>
          <w:rFonts w:ascii="Times New Roman" w:hAnsi="Times New Roman" w:cs="Times New Roman"/>
          <w:sz w:val="24"/>
          <w:szCs w:val="24"/>
          <w:lang w:val="sr-Latn-RS"/>
        </w:rPr>
        <w:t xml:space="preserve"> John and Liz Soars, New Headway Pre-Intermediate, Oxford Unicersity press, 2019</w:t>
      </w:r>
    </w:p>
    <w:p w:rsidR="004F59AD" w:rsidRPr="0003779D" w:rsidRDefault="004F59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Математика: Математика 1 2, Милорад Јоковић, Иванка Томић, Круг, Београд, 2008.</w:t>
      </w:r>
    </w:p>
    <w:p w:rsidR="00921537" w:rsidRPr="0003779D" w:rsidRDefault="009215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Географија: Географија Србије уџбеник за с</w:t>
      </w:r>
      <w:r w:rsidR="0003779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03779D">
        <w:rPr>
          <w:rFonts w:ascii="Times New Roman" w:hAnsi="Times New Roman" w:cs="Times New Roman"/>
          <w:sz w:val="24"/>
          <w:szCs w:val="24"/>
          <w:lang w:val="sr-Cyrl-RS"/>
        </w:rPr>
        <w:t>ручне школе, Милка Бубало Живковић, Бојан Ђерћан, Даринка Максимовић, Завод за уџбенике</w:t>
      </w:r>
    </w:p>
    <w:p w:rsidR="00E3414C" w:rsidRPr="0003779D" w:rsidRDefault="00E341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3414C" w:rsidRPr="0003779D" w:rsidRDefault="00E3414C" w:rsidP="00E3414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b/>
          <w:sz w:val="24"/>
          <w:szCs w:val="24"/>
          <w:lang w:val="sr-Cyrl-RS"/>
        </w:rPr>
        <w:t>Смер Трговац</w:t>
      </w:r>
    </w:p>
    <w:p w:rsidR="00E3414C" w:rsidRPr="0003779D" w:rsidRDefault="00E3414C" w:rsidP="00E3414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Пословна комуникација </w:t>
      </w:r>
      <w:r w:rsidR="0003779D" w:rsidRPr="0003779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3779D">
        <w:rPr>
          <w:rFonts w:ascii="Times New Roman" w:hAnsi="Times New Roman" w:cs="Times New Roman"/>
          <w:sz w:val="24"/>
          <w:szCs w:val="24"/>
          <w:lang w:val="sr-Cyrl-RS"/>
        </w:rPr>
        <w:t>Пословна комуникација за први разред трговачке школе, Зорица Костић, Завод за уџбенике, Београд</w:t>
      </w:r>
    </w:p>
    <w:p w:rsidR="00E3414C" w:rsidRPr="0003779D" w:rsidRDefault="00E3414C" w:rsidP="00E3414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Трговинско пословање: Трговинско пословање за први разред трговинске школе, Љубомир Милосављевић, Мила Јанчетовић, Љубисав Јоловић, Љубивоје Младеновић, Завод за уџбенике, Београд</w:t>
      </w:r>
    </w:p>
    <w:p w:rsidR="00E3414C" w:rsidRPr="0003779D" w:rsidRDefault="004F59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Екологија и заштита животне средине:Екологија и заштита животне средине за средње стручне школе, Снежана Трифуновић, Завод за уџбенике, Београд, 2021</w:t>
      </w:r>
    </w:p>
    <w:p w:rsidR="00E3414C" w:rsidRPr="0003779D" w:rsidRDefault="00E3414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b/>
          <w:sz w:val="24"/>
          <w:szCs w:val="24"/>
          <w:lang w:val="sr-Cyrl-RS"/>
        </w:rPr>
        <w:t>Смер Посластичар</w:t>
      </w:r>
    </w:p>
    <w:p w:rsidR="00025EB1" w:rsidRPr="0003779D" w:rsidRDefault="00025EB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Посластичарство</w:t>
      </w:r>
      <w:r w:rsidR="00E3414C" w:rsidRPr="0003779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95F03" w:rsidRPr="00037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779D">
        <w:rPr>
          <w:rFonts w:ascii="Times New Roman" w:hAnsi="Times New Roman" w:cs="Times New Roman"/>
          <w:sz w:val="24"/>
          <w:szCs w:val="24"/>
          <w:lang w:val="sr-Cyrl-RS"/>
        </w:rPr>
        <w:t>Посластичарство за први разред угоститељске-туристичке школе, Живковић Видовић Милица, Настановић Јордан, Вукић Милорад, Портић Милијанко, ЗУНС, Београд, 2014</w:t>
      </w:r>
    </w:p>
    <w:p w:rsidR="004F59AD" w:rsidRPr="0003779D" w:rsidRDefault="004F59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Здравствена култура: Хигијена са здравственим васпитањем, Душан Бацковић, Завод за уџбенике, Београд, 2020</w:t>
      </w:r>
    </w:p>
    <w:p w:rsidR="004F59AD" w:rsidRPr="0003779D" w:rsidRDefault="004F59A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779D">
        <w:rPr>
          <w:rFonts w:ascii="Times New Roman" w:hAnsi="Times New Roman" w:cs="Times New Roman"/>
          <w:sz w:val="24"/>
          <w:szCs w:val="24"/>
          <w:lang w:val="sr-Cyrl-RS"/>
        </w:rPr>
        <w:t>Исхрана: Исхрана, Трбовић Б., Николић М., Банковић Пауновић, С., Завод за уџбенике Београд, 2020</w:t>
      </w:r>
    </w:p>
    <w:p w:rsidR="00E3414C" w:rsidRPr="0003779D" w:rsidRDefault="00E341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EB1" w:rsidRPr="0003779D" w:rsidRDefault="00025EB1">
      <w:pPr>
        <w:rPr>
          <w:sz w:val="24"/>
          <w:szCs w:val="24"/>
          <w:lang w:val="sr-Cyrl-RS"/>
        </w:rPr>
      </w:pPr>
    </w:p>
    <w:sectPr w:rsidR="00025EB1" w:rsidRPr="0003779D" w:rsidSect="000377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B1"/>
    <w:rsid w:val="00025EB1"/>
    <w:rsid w:val="0003779D"/>
    <w:rsid w:val="00222229"/>
    <w:rsid w:val="004F59AD"/>
    <w:rsid w:val="00921537"/>
    <w:rsid w:val="00AF4268"/>
    <w:rsid w:val="00E3414C"/>
    <w:rsid w:val="00E95F03"/>
    <w:rsid w:val="00F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7</cp:revision>
  <dcterms:created xsi:type="dcterms:W3CDTF">2024-09-01T10:24:00Z</dcterms:created>
  <dcterms:modified xsi:type="dcterms:W3CDTF">2024-09-02T12:13:00Z</dcterms:modified>
</cp:coreProperties>
</file>